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873674" w14:textId="4389A20B" w:rsidR="00A252B7" w:rsidRDefault="00A252B7" w:rsidP="00A252B7">
      <w:pPr>
        <w:pStyle w:val="1"/>
        <w:rPr>
          <w:rFonts w:ascii="Times New Roman" w:hAnsi="Times New Roman" w:cs="Times New Roman"/>
          <w:color w:val="auto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440CF87" wp14:editId="756661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1205265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</w:t>
      </w:r>
      <w:r>
        <w:rPr>
          <w:rFonts w:ascii="Times New Roman" w:hAnsi="Times New Roman" w:cs="Times New Roman"/>
          <w:color w:val="auto"/>
        </w:rPr>
        <w:t xml:space="preserve"> </w:t>
      </w:r>
    </w:p>
    <w:p w14:paraId="5540F926" w14:textId="77777777" w:rsidR="00A252B7" w:rsidRPr="00B54F95" w:rsidRDefault="00A252B7" w:rsidP="00A252B7">
      <w:pPr>
        <w:rPr>
          <w:sz w:val="16"/>
          <w:szCs w:val="16"/>
        </w:rPr>
      </w:pPr>
    </w:p>
    <w:p w14:paraId="38A30E0F" w14:textId="77777777" w:rsidR="00A252B7" w:rsidRPr="00BA283F" w:rsidRDefault="00A252B7" w:rsidP="00A252B7">
      <w:pPr>
        <w:pStyle w:val="a5"/>
        <w:tabs>
          <w:tab w:val="left" w:pos="2985"/>
          <w:tab w:val="left" w:pos="4820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BA283F">
        <w:rPr>
          <w:b/>
          <w:bCs/>
          <w:color w:val="000000"/>
          <w:sz w:val="28"/>
          <w:szCs w:val="28"/>
          <w:lang w:val="ru-RU"/>
        </w:rPr>
        <w:t>МАЛИНСЬКА МІСЬКА РАДА ЖИТОМИРСЬКОЇ ОБЛАСТІ</w:t>
      </w:r>
    </w:p>
    <w:p w14:paraId="625F1476" w14:textId="77777777" w:rsidR="00A252B7" w:rsidRPr="00BA283F" w:rsidRDefault="00A252B7" w:rsidP="00A252B7">
      <w:pPr>
        <w:pStyle w:val="a5"/>
        <w:keepNext/>
        <w:spacing w:before="0" w:beforeAutospacing="0" w:after="0" w:afterAutospacing="0" w:line="360" w:lineRule="auto"/>
        <w:jc w:val="center"/>
        <w:rPr>
          <w:lang w:val="ru-RU"/>
        </w:rPr>
      </w:pPr>
      <w:r w:rsidRPr="00BA283F">
        <w:rPr>
          <w:b/>
          <w:bCs/>
          <w:color w:val="000000"/>
          <w:sz w:val="28"/>
          <w:szCs w:val="28"/>
          <w:lang w:val="ru-RU"/>
        </w:rPr>
        <w:t>ВИКОНАВЧИЙ КОМІТЕТ</w:t>
      </w:r>
      <w:r>
        <w:t> </w:t>
      </w:r>
    </w:p>
    <w:p w14:paraId="74A0E9DA" w14:textId="77777777" w:rsidR="00A252B7" w:rsidRPr="00BA283F" w:rsidRDefault="00A252B7" w:rsidP="00A252B7">
      <w:pPr>
        <w:pStyle w:val="a5"/>
        <w:keepNext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BA283F">
        <w:rPr>
          <w:b/>
          <w:bCs/>
          <w:color w:val="000000"/>
          <w:sz w:val="28"/>
          <w:szCs w:val="28"/>
          <w:lang w:val="ru-RU"/>
        </w:rPr>
        <w:t xml:space="preserve">Р І Ш Е Н </w:t>
      </w:r>
      <w:proofErr w:type="spellStart"/>
      <w:proofErr w:type="gramStart"/>
      <w:r w:rsidRPr="00BA283F">
        <w:rPr>
          <w:b/>
          <w:bCs/>
          <w:color w:val="000000"/>
          <w:sz w:val="28"/>
          <w:szCs w:val="28"/>
          <w:lang w:val="ru-RU"/>
        </w:rPr>
        <w:t>Н</w:t>
      </w:r>
      <w:proofErr w:type="spellEnd"/>
      <w:proofErr w:type="gramEnd"/>
      <w:r w:rsidRPr="00BA283F">
        <w:rPr>
          <w:b/>
          <w:bCs/>
          <w:color w:val="000000"/>
          <w:sz w:val="28"/>
          <w:szCs w:val="28"/>
          <w:lang w:val="ru-RU"/>
        </w:rPr>
        <w:t xml:space="preserve"> Я</w:t>
      </w:r>
    </w:p>
    <w:p w14:paraId="5C383B1E" w14:textId="77777777" w:rsidR="00A252B7" w:rsidRPr="00BA283F" w:rsidRDefault="00A252B7" w:rsidP="00A252B7">
      <w:pPr>
        <w:pStyle w:val="a5"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BA283F">
        <w:rPr>
          <w:color w:val="000000"/>
          <w:lang w:val="ru-RU"/>
        </w:rPr>
        <w:t>м. Малин</w:t>
      </w:r>
    </w:p>
    <w:p w14:paraId="0FEBAABF" w14:textId="77777777" w:rsidR="00A252B7" w:rsidRDefault="00A252B7" w:rsidP="00A252B7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14:paraId="00BCCF30" w14:textId="07CE5CCB" w:rsidR="00A252B7" w:rsidRDefault="00A252B7" w:rsidP="00A252B7">
      <w:pPr>
        <w:tabs>
          <w:tab w:val="left" w:pos="2985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від  </w:t>
      </w:r>
      <w:r w:rsidR="00BA283F">
        <w:rPr>
          <w:rFonts w:ascii="Times New Roman" w:eastAsia="Times New Roman" w:hAnsi="Times New Roman"/>
          <w:bCs/>
          <w:sz w:val="28"/>
          <w:szCs w:val="28"/>
        </w:rPr>
        <w:t>01.11.2024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№ </w:t>
      </w:r>
      <w:r w:rsidR="00BA283F">
        <w:rPr>
          <w:rFonts w:ascii="Times New Roman" w:eastAsia="Times New Roman" w:hAnsi="Times New Roman"/>
          <w:bCs/>
          <w:sz w:val="28"/>
          <w:szCs w:val="28"/>
        </w:rPr>
        <w:t>535</w:t>
      </w:r>
    </w:p>
    <w:p w14:paraId="666527DF" w14:textId="77777777" w:rsidR="00A252B7" w:rsidRPr="00E546AC" w:rsidRDefault="00A252B7" w:rsidP="00A252B7">
      <w:pPr>
        <w:pStyle w:val="20"/>
        <w:shd w:val="clear" w:color="auto" w:fill="auto"/>
        <w:spacing w:before="0" w:after="0" w:line="276" w:lineRule="auto"/>
        <w:ind w:left="20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14:paraId="51B78222" w14:textId="2DE6C36A" w:rsidR="00A252B7" w:rsidRDefault="00A252B7" w:rsidP="00A252B7">
      <w:pPr>
        <w:pStyle w:val="20"/>
        <w:shd w:val="clear" w:color="auto" w:fill="auto"/>
        <w:spacing w:before="0" w:after="0" w:line="276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>Про затвердження висновку щодо доцільності</w:t>
      </w:r>
    </w:p>
    <w:p w14:paraId="08083BC8" w14:textId="710F2FEF" w:rsidR="00A252B7" w:rsidRDefault="00A252B7" w:rsidP="00A252B7">
      <w:pPr>
        <w:pStyle w:val="20"/>
        <w:shd w:val="clear" w:color="auto" w:fill="auto"/>
        <w:spacing w:before="0" w:after="0" w:line="276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 xml:space="preserve">позбавлення батьківських прав гр. </w:t>
      </w:r>
      <w:r w:rsidR="000C5A49">
        <w:rPr>
          <w:b w:val="0"/>
          <w:color w:val="000000"/>
          <w:sz w:val="28"/>
          <w:szCs w:val="28"/>
          <w:lang w:val="uk-UA" w:eastAsia="uk-UA" w:bidi="uk-UA"/>
        </w:rPr>
        <w:t>*****</w:t>
      </w:r>
    </w:p>
    <w:p w14:paraId="3EEA0A93" w14:textId="77777777" w:rsidR="00A252B7" w:rsidRPr="00E546AC" w:rsidRDefault="00A252B7" w:rsidP="00A252B7">
      <w:pPr>
        <w:pStyle w:val="20"/>
        <w:shd w:val="clear" w:color="auto" w:fill="auto"/>
        <w:spacing w:before="0" w:after="0" w:line="276" w:lineRule="auto"/>
        <w:ind w:left="20" w:firstLine="831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14:paraId="632D3D59" w14:textId="735CB310" w:rsidR="00D77E81" w:rsidRDefault="00D77E81" w:rsidP="00D77E81">
      <w:pPr>
        <w:pStyle w:val="20"/>
        <w:shd w:val="clear" w:color="auto" w:fill="auto"/>
        <w:spacing w:before="0" w:after="0" w:line="276" w:lineRule="auto"/>
        <w:ind w:left="20" w:firstLine="831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>
        <w:rPr>
          <w:b w:val="0"/>
          <w:color w:val="000000"/>
          <w:sz w:val="28"/>
          <w:szCs w:val="28"/>
          <w:lang w:val="uk-UA" w:eastAsia="uk-UA" w:bidi="uk-UA"/>
        </w:rPr>
        <w:t xml:space="preserve">Розглянувши матеріали щодо доцільності позбавлення батьківських прав громадянина </w:t>
      </w:r>
      <w:r w:rsidR="000C5A49">
        <w:rPr>
          <w:b w:val="0"/>
          <w:color w:val="000000"/>
          <w:sz w:val="28"/>
          <w:szCs w:val="28"/>
          <w:lang w:val="uk-UA" w:eastAsia="uk-UA" w:bidi="uk-UA"/>
        </w:rPr>
        <w:t>****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відносно його малолітньої дитини</w:t>
      </w:r>
      <w:r w:rsidR="000A2330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r w:rsidR="000C5A49">
        <w:rPr>
          <w:b w:val="0"/>
          <w:color w:val="000000"/>
          <w:sz w:val="28"/>
          <w:szCs w:val="28"/>
          <w:lang w:val="uk-UA" w:eastAsia="uk-UA" w:bidi="uk-UA"/>
        </w:rPr>
        <w:t>****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, </w:t>
      </w:r>
      <w:r w:rsidR="000C5A49">
        <w:rPr>
          <w:b w:val="0"/>
          <w:color w:val="000000"/>
          <w:sz w:val="28"/>
          <w:szCs w:val="28"/>
          <w:lang w:val="uk-UA" w:eastAsia="uk-UA" w:bidi="uk-UA"/>
        </w:rPr>
        <w:t>****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р. н.,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color w:val="000000"/>
          <w:sz w:val="28"/>
          <w:szCs w:val="28"/>
          <w:lang w:val="uk-UA" w:eastAsia="uk-UA" w:bidi="uk-UA"/>
        </w:rPr>
        <w:t>з’ясовано, що батько не бере участі у вихованні дитини, не турбується про її фізичний і духовний розвиток.</w:t>
      </w:r>
    </w:p>
    <w:p w14:paraId="599759CF" w14:textId="6C02C895" w:rsidR="00D77E81" w:rsidRDefault="00D77E81" w:rsidP="00D77E81">
      <w:pPr>
        <w:pStyle w:val="20"/>
        <w:shd w:val="clear" w:color="auto" w:fill="auto"/>
        <w:spacing w:before="0" w:after="0" w:line="240" w:lineRule="auto"/>
        <w:ind w:left="20" w:firstLine="831"/>
        <w:jc w:val="both"/>
        <w:rPr>
          <w:b w:val="0"/>
          <w:sz w:val="28"/>
          <w:szCs w:val="28"/>
          <w:lang w:val="uk-UA"/>
        </w:rPr>
      </w:pPr>
      <w:r w:rsidRPr="00C034C8">
        <w:rPr>
          <w:b w:val="0"/>
          <w:sz w:val="28"/>
          <w:szCs w:val="28"/>
          <w:lang w:val="uk-UA"/>
        </w:rPr>
        <w:t>Відповідно до статей 34, 51, 59 Закону України «Про місцеве самоврядування в Україні», статей 19, 164, 165 Сімейного кодексу України</w:t>
      </w:r>
      <w:bookmarkStart w:id="0" w:name="n3"/>
      <w:bookmarkEnd w:id="0"/>
      <w:r>
        <w:rPr>
          <w:b w:val="0"/>
          <w:sz w:val="28"/>
          <w:szCs w:val="28"/>
          <w:lang w:val="uk-UA" w:eastAsia="ru-RU"/>
        </w:rPr>
        <w:t>,</w:t>
      </w:r>
      <w:r w:rsidRPr="00C034C8">
        <w:rPr>
          <w:b w:val="0"/>
          <w:sz w:val="28"/>
          <w:szCs w:val="28"/>
          <w:lang w:val="uk-UA" w:eastAsia="ru-RU"/>
        </w:rPr>
        <w:t xml:space="preserve"> </w:t>
      </w:r>
      <w:r w:rsidRPr="00C034C8">
        <w:rPr>
          <w:b w:val="0"/>
          <w:sz w:val="28"/>
          <w:szCs w:val="28"/>
          <w:lang w:val="uk-UA"/>
        </w:rPr>
        <w:t xml:space="preserve">протоколу засідання Комісії з питань захисту прав дитини виконавчого комітету </w:t>
      </w:r>
      <w:proofErr w:type="spellStart"/>
      <w:r w:rsidRPr="00C034C8">
        <w:rPr>
          <w:b w:val="0"/>
          <w:sz w:val="28"/>
          <w:szCs w:val="28"/>
          <w:lang w:val="uk-UA"/>
        </w:rPr>
        <w:t>Малинської</w:t>
      </w:r>
      <w:proofErr w:type="spellEnd"/>
      <w:r w:rsidRPr="00C034C8">
        <w:rPr>
          <w:b w:val="0"/>
          <w:sz w:val="28"/>
          <w:szCs w:val="28"/>
          <w:lang w:val="uk-UA"/>
        </w:rPr>
        <w:t xml:space="preserve"> міської ради від</w:t>
      </w:r>
      <w:r>
        <w:rPr>
          <w:b w:val="0"/>
          <w:sz w:val="28"/>
          <w:szCs w:val="28"/>
          <w:lang w:val="uk-UA"/>
        </w:rPr>
        <w:t xml:space="preserve"> </w:t>
      </w:r>
      <w:r w:rsidR="000A2330">
        <w:rPr>
          <w:b w:val="0"/>
          <w:sz w:val="28"/>
          <w:szCs w:val="28"/>
          <w:lang w:val="uk-UA"/>
        </w:rPr>
        <w:t>24</w:t>
      </w:r>
      <w:r>
        <w:rPr>
          <w:b w:val="0"/>
          <w:sz w:val="28"/>
          <w:szCs w:val="28"/>
          <w:lang w:val="uk-UA"/>
        </w:rPr>
        <w:t>.10.2024 №2</w:t>
      </w:r>
      <w:r w:rsidR="000A2330">
        <w:rPr>
          <w:b w:val="0"/>
          <w:sz w:val="28"/>
          <w:szCs w:val="28"/>
          <w:lang w:val="uk-UA"/>
        </w:rPr>
        <w:t>2</w:t>
      </w:r>
      <w:r w:rsidRPr="00C034C8">
        <w:rPr>
          <w:b w:val="0"/>
          <w:sz w:val="28"/>
          <w:szCs w:val="28"/>
          <w:lang w:val="uk-UA"/>
        </w:rPr>
        <w:t>, виконавчий комітет міської ради</w:t>
      </w:r>
    </w:p>
    <w:p w14:paraId="47408ABC" w14:textId="77777777" w:rsidR="00A252B7" w:rsidRDefault="00A252B7" w:rsidP="00A252B7">
      <w:pPr>
        <w:pStyle w:val="20"/>
        <w:shd w:val="clear" w:color="auto" w:fill="auto"/>
        <w:spacing w:before="0" w:after="0" w:line="276" w:lineRule="auto"/>
        <w:ind w:left="20" w:firstLine="831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14:paraId="12171675" w14:textId="77777777" w:rsidR="00A252B7" w:rsidRDefault="00A252B7" w:rsidP="00A252B7">
      <w:pPr>
        <w:pStyle w:val="20"/>
        <w:shd w:val="clear" w:color="auto" w:fill="auto"/>
        <w:spacing w:before="0" w:after="0" w:line="276" w:lineRule="auto"/>
        <w:jc w:val="both"/>
        <w:rPr>
          <w:color w:val="000000"/>
          <w:sz w:val="28"/>
          <w:szCs w:val="28"/>
          <w:lang w:val="uk-UA" w:eastAsia="uk-UA" w:bidi="uk-UA"/>
        </w:rPr>
      </w:pPr>
      <w:r>
        <w:rPr>
          <w:color w:val="000000"/>
          <w:sz w:val="28"/>
          <w:szCs w:val="28"/>
          <w:lang w:val="uk-UA" w:eastAsia="uk-UA" w:bidi="uk-UA"/>
        </w:rPr>
        <w:t>ВИРІШИВ:</w:t>
      </w:r>
    </w:p>
    <w:p w14:paraId="1AC536E9" w14:textId="77777777" w:rsidR="00A252B7" w:rsidRDefault="00A252B7" w:rsidP="00A252B7">
      <w:pPr>
        <w:pStyle w:val="20"/>
        <w:shd w:val="clear" w:color="auto" w:fill="auto"/>
        <w:spacing w:before="0" w:after="0" w:line="276" w:lineRule="auto"/>
        <w:ind w:left="20" w:firstLine="831"/>
        <w:jc w:val="both"/>
        <w:rPr>
          <w:color w:val="000000"/>
          <w:sz w:val="16"/>
          <w:szCs w:val="16"/>
          <w:lang w:val="uk-UA" w:eastAsia="uk-UA" w:bidi="uk-UA"/>
        </w:rPr>
      </w:pPr>
    </w:p>
    <w:p w14:paraId="1AD84929" w14:textId="5B600C03" w:rsidR="00A252B7" w:rsidRDefault="00A252B7" w:rsidP="00A252B7">
      <w:pPr>
        <w:pStyle w:val="20"/>
        <w:shd w:val="clear" w:color="auto" w:fill="auto"/>
        <w:spacing w:before="0" w:after="0" w:line="276" w:lineRule="auto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1. Затвердити висновок </w:t>
      </w:r>
      <w:r w:rsidR="00AD6A60">
        <w:rPr>
          <w:b w:val="0"/>
          <w:sz w:val="28"/>
          <w:szCs w:val="28"/>
          <w:lang w:val="uk-UA"/>
        </w:rPr>
        <w:t xml:space="preserve">виконавчого комітету </w:t>
      </w:r>
      <w:proofErr w:type="spellStart"/>
      <w:r w:rsidR="00AD6A60">
        <w:rPr>
          <w:b w:val="0"/>
          <w:sz w:val="28"/>
          <w:szCs w:val="28"/>
          <w:lang w:val="uk-UA"/>
        </w:rPr>
        <w:t>Малинської</w:t>
      </w:r>
      <w:proofErr w:type="spellEnd"/>
      <w:r w:rsidR="00AD6A60">
        <w:rPr>
          <w:b w:val="0"/>
          <w:sz w:val="28"/>
          <w:szCs w:val="28"/>
          <w:lang w:val="uk-UA"/>
        </w:rPr>
        <w:t xml:space="preserve"> міської ради як </w:t>
      </w:r>
      <w:r>
        <w:rPr>
          <w:b w:val="0"/>
          <w:sz w:val="28"/>
          <w:szCs w:val="28"/>
          <w:lang w:val="uk-UA"/>
        </w:rPr>
        <w:t xml:space="preserve">органу опіки та піклування про доцільність позбавлення батьківських прав громадянина </w:t>
      </w:r>
      <w:r w:rsidR="000C5A49">
        <w:rPr>
          <w:b w:val="0"/>
          <w:sz w:val="28"/>
          <w:szCs w:val="28"/>
          <w:lang w:val="uk-UA"/>
        </w:rPr>
        <w:t>****</w:t>
      </w:r>
      <w:r>
        <w:rPr>
          <w:b w:val="0"/>
          <w:sz w:val="28"/>
          <w:szCs w:val="28"/>
          <w:lang w:val="uk-UA"/>
        </w:rPr>
        <w:t xml:space="preserve"> щодо його малолітньої дитини </w:t>
      </w:r>
      <w:r w:rsidR="000C5A49">
        <w:rPr>
          <w:b w:val="0"/>
          <w:color w:val="000000"/>
          <w:sz w:val="28"/>
          <w:szCs w:val="28"/>
          <w:lang w:val="uk-UA" w:eastAsia="uk-UA" w:bidi="uk-UA"/>
        </w:rPr>
        <w:t>****</w:t>
      </w:r>
      <w:r w:rsidRPr="00D87D26">
        <w:rPr>
          <w:b w:val="0"/>
          <w:color w:val="000000"/>
          <w:sz w:val="28"/>
          <w:szCs w:val="28"/>
          <w:lang w:val="uk-UA" w:eastAsia="uk-UA" w:bidi="uk-UA"/>
        </w:rPr>
        <w:t>,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r w:rsidR="000C5A49">
        <w:rPr>
          <w:b w:val="0"/>
          <w:color w:val="000000"/>
          <w:sz w:val="28"/>
          <w:szCs w:val="28"/>
          <w:lang w:val="uk-UA" w:eastAsia="uk-UA" w:bidi="uk-UA"/>
        </w:rPr>
        <w:t>****</w:t>
      </w:r>
      <w:r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Pr="00D87D26">
        <w:rPr>
          <w:b w:val="0"/>
          <w:color w:val="000000"/>
          <w:sz w:val="28"/>
          <w:szCs w:val="28"/>
          <w:lang w:val="uk-UA" w:eastAsia="uk-UA" w:bidi="uk-UA"/>
        </w:rPr>
        <w:t>р.н</w:t>
      </w:r>
      <w:proofErr w:type="spellEnd"/>
      <w:r>
        <w:rPr>
          <w:b w:val="0"/>
          <w:color w:val="000000"/>
          <w:sz w:val="28"/>
          <w:szCs w:val="28"/>
          <w:lang w:val="uk-UA" w:eastAsia="uk-UA" w:bidi="uk-UA"/>
        </w:rPr>
        <w:t>.</w:t>
      </w:r>
      <w:r>
        <w:rPr>
          <w:b w:val="0"/>
          <w:sz w:val="28"/>
          <w:szCs w:val="28"/>
          <w:lang w:val="uk-UA"/>
        </w:rPr>
        <w:t xml:space="preserve"> (додається).</w:t>
      </w:r>
    </w:p>
    <w:p w14:paraId="767B6C6E" w14:textId="77777777" w:rsidR="00A252B7" w:rsidRDefault="00A252B7" w:rsidP="00A252B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F3AD8">
        <w:rPr>
          <w:rFonts w:ascii="Times New Roman" w:hAnsi="Times New Roman"/>
          <w:sz w:val="28"/>
          <w:szCs w:val="28"/>
        </w:rPr>
        <w:t xml:space="preserve">    2.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заступника міського голови Віталія ЛУКАШЕНКА.     </w:t>
      </w:r>
    </w:p>
    <w:p w14:paraId="77FB9D30" w14:textId="77777777" w:rsidR="00A252B7" w:rsidRDefault="00A252B7" w:rsidP="00A252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ACA2391" w14:textId="77777777" w:rsidR="00A252B7" w:rsidRDefault="00A252B7" w:rsidP="00A252B7">
      <w:pPr>
        <w:tabs>
          <w:tab w:val="left" w:pos="2535"/>
        </w:tabs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EB6328">
        <w:rPr>
          <w:rFonts w:ascii="Times New Roman" w:hAnsi="Times New Roman"/>
          <w:sz w:val="28"/>
          <w:szCs w:val="28"/>
        </w:rPr>
        <w:t>Міський  голова                                                                 Олександр СИТАЙЛО</w:t>
      </w:r>
    </w:p>
    <w:p w14:paraId="638F252F" w14:textId="5055C089" w:rsidR="00A252B7" w:rsidRPr="00EB6328" w:rsidRDefault="00A252B7" w:rsidP="00A252B7">
      <w:pPr>
        <w:tabs>
          <w:tab w:val="left" w:pos="2535"/>
        </w:tabs>
        <w:spacing w:line="240" w:lineRule="atLeast"/>
        <w:contextualSpacing/>
        <w:rPr>
          <w:rFonts w:ascii="Times New Roman" w:hAnsi="Times New Roman"/>
          <w:sz w:val="28"/>
          <w:szCs w:val="28"/>
        </w:rPr>
      </w:pPr>
    </w:p>
    <w:p w14:paraId="05926C3F" w14:textId="77777777" w:rsidR="00A252B7" w:rsidRPr="00EB6328" w:rsidRDefault="00A252B7" w:rsidP="00A252B7">
      <w:pPr>
        <w:tabs>
          <w:tab w:val="left" w:pos="2535"/>
        </w:tabs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EB6328">
        <w:rPr>
          <w:rFonts w:ascii="Times New Roman" w:hAnsi="Times New Roman"/>
          <w:sz w:val="28"/>
          <w:szCs w:val="28"/>
        </w:rPr>
        <w:t>Віталій ЛУКАШЕНКО</w:t>
      </w:r>
    </w:p>
    <w:p w14:paraId="5D4F5D24" w14:textId="77777777" w:rsidR="00A252B7" w:rsidRDefault="00A252B7" w:rsidP="00A252B7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Ігор МАЛЕГУС</w:t>
      </w:r>
    </w:p>
    <w:p w14:paraId="48B50705" w14:textId="77777777" w:rsidR="00A252B7" w:rsidRPr="00EB6328" w:rsidRDefault="00A252B7" w:rsidP="00A252B7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EB6328">
        <w:rPr>
          <w:rFonts w:ascii="Times New Roman" w:hAnsi="Times New Roman"/>
          <w:sz w:val="28"/>
          <w:szCs w:val="28"/>
        </w:rPr>
        <w:t>Олександр ПАРШАКОВ</w:t>
      </w:r>
    </w:p>
    <w:p w14:paraId="63DB1598" w14:textId="77777777" w:rsidR="00A252B7" w:rsidRPr="00EB6328" w:rsidRDefault="00A252B7" w:rsidP="00A252B7">
      <w:pPr>
        <w:spacing w:line="240" w:lineRule="atLeast"/>
        <w:contextualSpacing/>
        <w:rPr>
          <w:rFonts w:ascii="Times New Roman" w:hAnsi="Times New Roman"/>
          <w:sz w:val="28"/>
          <w:szCs w:val="28"/>
        </w:rPr>
      </w:pPr>
      <w:r w:rsidRPr="00EB6328">
        <w:rPr>
          <w:rFonts w:ascii="Times New Roman" w:hAnsi="Times New Roman"/>
          <w:sz w:val="28"/>
          <w:szCs w:val="28"/>
        </w:rPr>
        <w:t>Анастасія СУХАНОВА</w:t>
      </w:r>
    </w:p>
    <w:p w14:paraId="59757490" w14:textId="366423B4" w:rsidR="00A252B7" w:rsidRDefault="00A252B7" w:rsidP="00A252B7">
      <w:pPr>
        <w:pStyle w:val="a3"/>
        <w:spacing w:line="240" w:lineRule="atLeast"/>
        <w:contextualSpacing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              </w:t>
      </w:r>
      <w:r w:rsidRPr="00BF3AD8">
        <w:rPr>
          <w:color w:val="000000"/>
          <w:szCs w:val="28"/>
        </w:rPr>
        <w:t xml:space="preserve">  </w:t>
      </w:r>
      <w:r>
        <w:rPr>
          <w:color w:val="000000"/>
          <w:szCs w:val="28"/>
        </w:rPr>
        <w:t xml:space="preserve"> </w:t>
      </w:r>
    </w:p>
    <w:p w14:paraId="66D84CB2" w14:textId="14108971" w:rsidR="00A252B7" w:rsidRDefault="00A252B7" w:rsidP="00A252B7">
      <w:pPr>
        <w:pStyle w:val="a3"/>
        <w:spacing w:line="240" w:lineRule="atLeast"/>
        <w:contextualSpacing/>
        <w:rPr>
          <w:color w:val="000000"/>
          <w:szCs w:val="28"/>
        </w:rPr>
      </w:pPr>
      <w:r>
        <w:rPr>
          <w:color w:val="000000"/>
          <w:szCs w:val="28"/>
        </w:rPr>
        <w:t xml:space="preserve">  </w:t>
      </w:r>
    </w:p>
    <w:p w14:paraId="4C481E84" w14:textId="77777777" w:rsidR="00953B86" w:rsidRDefault="00A252B7" w:rsidP="00953B86">
      <w:pPr>
        <w:pStyle w:val="a3"/>
        <w:spacing w:line="240" w:lineRule="atLeast"/>
        <w:contextualSpacing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                                                                              Додаток 1                                                                            </w:t>
      </w:r>
      <w:r w:rsidR="00953B86">
        <w:rPr>
          <w:color w:val="000000"/>
          <w:szCs w:val="28"/>
        </w:rPr>
        <w:t xml:space="preserve"> </w:t>
      </w:r>
    </w:p>
    <w:p w14:paraId="76235831" w14:textId="394FD794" w:rsidR="00953B86" w:rsidRPr="00953B86" w:rsidRDefault="00953B86" w:rsidP="00953B86">
      <w:pPr>
        <w:pStyle w:val="a3"/>
        <w:spacing w:line="240" w:lineRule="atLeast"/>
        <w:contextualSpacing/>
        <w:rPr>
          <w:color w:val="000000"/>
          <w:szCs w:val="28"/>
        </w:rPr>
      </w:pPr>
      <w:r>
        <w:rPr>
          <w:color w:val="000000"/>
          <w:szCs w:val="28"/>
        </w:rPr>
        <w:t xml:space="preserve">                                                                              </w:t>
      </w:r>
      <w:r>
        <w:rPr>
          <w:szCs w:val="28"/>
        </w:rPr>
        <w:t>до</w:t>
      </w:r>
      <w:r w:rsidRPr="00953B86">
        <w:rPr>
          <w:szCs w:val="28"/>
        </w:rPr>
        <w:t xml:space="preserve"> </w:t>
      </w:r>
      <w:r>
        <w:rPr>
          <w:szCs w:val="28"/>
        </w:rPr>
        <w:t>рішення виконавчого комітету</w:t>
      </w:r>
    </w:p>
    <w:p w14:paraId="44FB3EEB" w14:textId="77777777" w:rsidR="00953B86" w:rsidRDefault="00953B86" w:rsidP="00953B86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/>
          <w:sz w:val="28"/>
          <w:szCs w:val="28"/>
        </w:rPr>
        <w:t>Малинської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</w:p>
    <w:p w14:paraId="0842AB76" w14:textId="26F88C40" w:rsidR="00953B86" w:rsidRPr="00953B86" w:rsidRDefault="00953B86" w:rsidP="00953B86">
      <w:pPr>
        <w:spacing w:after="0" w:line="240" w:lineRule="atLeas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від  </w:t>
      </w:r>
      <w:r w:rsidR="00BA283F">
        <w:rPr>
          <w:rFonts w:ascii="Times New Roman" w:hAnsi="Times New Roman"/>
          <w:sz w:val="28"/>
          <w:szCs w:val="28"/>
        </w:rPr>
        <w:t>01.11.2024</w:t>
      </w:r>
      <w:r>
        <w:rPr>
          <w:rFonts w:ascii="Times New Roman" w:hAnsi="Times New Roman"/>
          <w:sz w:val="28"/>
          <w:szCs w:val="28"/>
        </w:rPr>
        <w:t xml:space="preserve">   №</w:t>
      </w:r>
      <w:r w:rsidR="00BA283F">
        <w:rPr>
          <w:rFonts w:ascii="Times New Roman" w:hAnsi="Times New Roman"/>
          <w:sz w:val="28"/>
          <w:szCs w:val="28"/>
        </w:rPr>
        <w:t xml:space="preserve"> 535</w:t>
      </w:r>
    </w:p>
    <w:p w14:paraId="7DA53A1F" w14:textId="00B88F6F" w:rsidR="00A252B7" w:rsidRPr="0006141D" w:rsidRDefault="00A252B7" w:rsidP="00A252B7">
      <w:pPr>
        <w:spacing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14:paraId="54781593" w14:textId="4E177D00" w:rsidR="00A252B7" w:rsidRDefault="00A252B7" w:rsidP="00953B86">
      <w:pPr>
        <w:spacing w:after="0" w:line="240" w:lineRule="atLeast"/>
        <w:ind w:left="4253"/>
        <w:contextualSpacing/>
        <w:rPr>
          <w:color w:val="000000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</w:p>
    <w:p w14:paraId="1DE084DE" w14:textId="0BBD2100" w:rsidR="00A252B7" w:rsidRPr="00BF3AD8" w:rsidRDefault="00A252B7" w:rsidP="00A252B7">
      <w:pPr>
        <w:pStyle w:val="a3"/>
        <w:spacing w:line="240" w:lineRule="atLeast"/>
        <w:contextualSpacing/>
        <w:rPr>
          <w:b/>
          <w:szCs w:val="28"/>
        </w:rPr>
      </w:pPr>
      <w:r>
        <w:rPr>
          <w:color w:val="000000"/>
          <w:szCs w:val="28"/>
        </w:rPr>
        <w:t xml:space="preserve">                                                                           </w:t>
      </w:r>
    </w:p>
    <w:p w14:paraId="4955F1AB" w14:textId="77777777" w:rsidR="00A252B7" w:rsidRPr="00BF3AD8" w:rsidRDefault="00A252B7" w:rsidP="00A252B7">
      <w:pPr>
        <w:tabs>
          <w:tab w:val="left" w:pos="3216"/>
        </w:tabs>
        <w:spacing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14:paraId="01250FBB" w14:textId="77777777" w:rsidR="00A252B7" w:rsidRPr="007F2E2E" w:rsidRDefault="00A252B7" w:rsidP="00A252B7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F2E2E">
        <w:rPr>
          <w:rFonts w:ascii="Times New Roman" w:hAnsi="Times New Roman"/>
          <w:b/>
          <w:sz w:val="28"/>
          <w:szCs w:val="28"/>
        </w:rPr>
        <w:t>ВИСНОВОК</w:t>
      </w:r>
    </w:p>
    <w:p w14:paraId="7AD63442" w14:textId="77777777" w:rsidR="00AD6A60" w:rsidRPr="007F2E2E" w:rsidRDefault="00AD6A60" w:rsidP="00AD6A60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F2E2E">
        <w:rPr>
          <w:rFonts w:ascii="Times New Roman" w:hAnsi="Times New Roman"/>
          <w:b/>
          <w:sz w:val="28"/>
          <w:szCs w:val="28"/>
        </w:rPr>
        <w:t xml:space="preserve">виконавчого комітету </w:t>
      </w:r>
      <w:proofErr w:type="spellStart"/>
      <w:r w:rsidRPr="007F2E2E">
        <w:rPr>
          <w:rFonts w:ascii="Times New Roman" w:hAnsi="Times New Roman"/>
          <w:b/>
          <w:sz w:val="28"/>
          <w:szCs w:val="28"/>
        </w:rPr>
        <w:t>Малинської</w:t>
      </w:r>
      <w:proofErr w:type="spellEnd"/>
      <w:r w:rsidRPr="007F2E2E">
        <w:rPr>
          <w:rFonts w:ascii="Times New Roman" w:hAnsi="Times New Roman"/>
          <w:b/>
          <w:sz w:val="28"/>
          <w:szCs w:val="28"/>
        </w:rPr>
        <w:t xml:space="preserve"> міської ради </w:t>
      </w:r>
    </w:p>
    <w:p w14:paraId="05D92DE9" w14:textId="42ECE455" w:rsidR="00A252B7" w:rsidRPr="007F2E2E" w:rsidRDefault="00AD6A60" w:rsidP="00A252B7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як </w:t>
      </w:r>
      <w:r w:rsidR="00A252B7" w:rsidRPr="007F2E2E">
        <w:rPr>
          <w:rFonts w:ascii="Times New Roman" w:hAnsi="Times New Roman"/>
          <w:b/>
          <w:sz w:val="28"/>
          <w:szCs w:val="28"/>
        </w:rPr>
        <w:t xml:space="preserve">органу опіки та піклування </w:t>
      </w:r>
    </w:p>
    <w:p w14:paraId="0FF941A1" w14:textId="7F6B4CC2" w:rsidR="00A252B7" w:rsidRPr="007F2E2E" w:rsidRDefault="00A252B7" w:rsidP="00A252B7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F2E2E">
        <w:rPr>
          <w:rFonts w:ascii="Times New Roman" w:hAnsi="Times New Roman"/>
          <w:b/>
          <w:sz w:val="28"/>
          <w:szCs w:val="28"/>
        </w:rPr>
        <w:t>про доцільність позбавлення батьківських прав</w:t>
      </w:r>
      <w:r w:rsidRPr="007F2E2E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</w:t>
      </w:r>
      <w:r w:rsidR="000C5A49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****</w:t>
      </w:r>
      <w:r w:rsidRPr="007F2E2E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відносн</w:t>
      </w:r>
      <w:r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о малолітньої дитини </w:t>
      </w:r>
      <w:r w:rsidR="000C5A49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****</w:t>
      </w:r>
      <w:r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, </w:t>
      </w:r>
      <w:r w:rsidR="000C5A49"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****</w:t>
      </w:r>
      <w:r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р.н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lang w:eastAsia="uk-UA" w:bidi="uk-UA"/>
        </w:rPr>
        <w:t>.</w:t>
      </w:r>
    </w:p>
    <w:p w14:paraId="685773F6" w14:textId="77777777" w:rsidR="00A252B7" w:rsidRPr="007F2E2E" w:rsidRDefault="00A252B7" w:rsidP="00A252B7">
      <w:pPr>
        <w:tabs>
          <w:tab w:val="left" w:pos="3216"/>
        </w:tabs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F3AD8">
        <w:rPr>
          <w:rFonts w:ascii="Times New Roman" w:hAnsi="Times New Roman"/>
          <w:b/>
          <w:sz w:val="28"/>
          <w:szCs w:val="28"/>
        </w:rPr>
        <w:t xml:space="preserve"> </w:t>
      </w:r>
    </w:p>
    <w:p w14:paraId="272C2570" w14:textId="50785EF1" w:rsidR="00A252B7" w:rsidRDefault="00A252B7" w:rsidP="00720C44">
      <w:pPr>
        <w:spacing w:line="240" w:lineRule="atLeast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</w:pPr>
      <w:r w:rsidRPr="00BF3AD8">
        <w:rPr>
          <w:rFonts w:ascii="Times New Roman" w:hAnsi="Times New Roman"/>
          <w:sz w:val="28"/>
          <w:szCs w:val="28"/>
        </w:rPr>
        <w:t xml:space="preserve">Розглянувши представлені матеріали та </w:t>
      </w:r>
      <w:proofErr w:type="spellStart"/>
      <w:r w:rsidRPr="00BF3AD8">
        <w:rPr>
          <w:rFonts w:ascii="Times New Roman" w:hAnsi="Times New Roman"/>
          <w:sz w:val="28"/>
          <w:szCs w:val="28"/>
        </w:rPr>
        <w:t>характеризуючі</w:t>
      </w:r>
      <w:proofErr w:type="spellEnd"/>
      <w:r w:rsidRPr="00BF3AD8">
        <w:rPr>
          <w:rFonts w:ascii="Times New Roman" w:hAnsi="Times New Roman"/>
          <w:sz w:val="28"/>
          <w:szCs w:val="28"/>
        </w:rPr>
        <w:t xml:space="preserve"> дані на грома</w:t>
      </w:r>
      <w:r>
        <w:rPr>
          <w:rFonts w:ascii="Times New Roman" w:hAnsi="Times New Roman"/>
          <w:sz w:val="28"/>
          <w:szCs w:val="28"/>
        </w:rPr>
        <w:t xml:space="preserve">дянина </w:t>
      </w:r>
      <w:r w:rsidR="000C5A49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hAnsi="Times New Roman"/>
          <w:sz w:val="28"/>
          <w:szCs w:val="28"/>
        </w:rPr>
        <w:t>, який зареєстрований</w:t>
      </w:r>
      <w:r w:rsidRPr="00BF3AD8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BF3AD8">
        <w:rPr>
          <w:rFonts w:ascii="Times New Roman" w:hAnsi="Times New Roman"/>
          <w:sz w:val="28"/>
          <w:szCs w:val="28"/>
        </w:rPr>
        <w:t>адресою</w:t>
      </w:r>
      <w:proofErr w:type="spellEnd"/>
      <w:r w:rsidRPr="00BF3AD8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0C5A49">
        <w:rPr>
          <w:rFonts w:ascii="Times New Roman" w:hAnsi="Times New Roman"/>
          <w:sz w:val="28"/>
          <w:szCs w:val="28"/>
        </w:rPr>
        <w:t>*****</w:t>
      </w:r>
      <w:r>
        <w:rPr>
          <w:rFonts w:ascii="Times New Roman" w:hAnsi="Times New Roman"/>
          <w:sz w:val="28"/>
          <w:szCs w:val="28"/>
        </w:rPr>
        <w:t xml:space="preserve">  </w:t>
      </w:r>
      <w:r w:rsidR="00AD6A60" w:rsidRPr="00BF3AD8">
        <w:rPr>
          <w:rFonts w:ascii="Times New Roman" w:hAnsi="Times New Roman"/>
          <w:sz w:val="28"/>
          <w:szCs w:val="28"/>
        </w:rPr>
        <w:t>викон</w:t>
      </w:r>
      <w:r w:rsidR="00AD6A60">
        <w:rPr>
          <w:rFonts w:ascii="Times New Roman" w:hAnsi="Times New Roman"/>
          <w:sz w:val="28"/>
          <w:szCs w:val="28"/>
        </w:rPr>
        <w:t>авчий комітет</w:t>
      </w:r>
      <w:r w:rsidR="00AD6A60" w:rsidRPr="00BF3AD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D6A60" w:rsidRPr="00BF3AD8">
        <w:rPr>
          <w:rFonts w:ascii="Times New Roman" w:hAnsi="Times New Roman"/>
          <w:sz w:val="28"/>
          <w:szCs w:val="28"/>
        </w:rPr>
        <w:t>Малинської</w:t>
      </w:r>
      <w:proofErr w:type="spellEnd"/>
      <w:r w:rsidR="00AD6A60" w:rsidRPr="00BF3AD8">
        <w:rPr>
          <w:rFonts w:ascii="Times New Roman" w:hAnsi="Times New Roman"/>
          <w:sz w:val="28"/>
          <w:szCs w:val="28"/>
        </w:rPr>
        <w:t xml:space="preserve"> міської ради</w:t>
      </w:r>
      <w:r w:rsidR="00AD6A60">
        <w:rPr>
          <w:rFonts w:ascii="Times New Roman" w:hAnsi="Times New Roman"/>
          <w:sz w:val="28"/>
          <w:szCs w:val="28"/>
        </w:rPr>
        <w:t xml:space="preserve"> як</w:t>
      </w:r>
      <w:r w:rsidR="00AD6A60" w:rsidRPr="00BF3AD8">
        <w:rPr>
          <w:rFonts w:ascii="Times New Roman" w:hAnsi="Times New Roman"/>
          <w:sz w:val="28"/>
          <w:szCs w:val="28"/>
        </w:rPr>
        <w:t xml:space="preserve"> </w:t>
      </w:r>
      <w:r w:rsidRPr="00BF3AD8">
        <w:rPr>
          <w:rFonts w:ascii="Times New Roman" w:hAnsi="Times New Roman"/>
          <w:sz w:val="28"/>
          <w:szCs w:val="28"/>
        </w:rPr>
        <w:t>орган опіки та піклування відмічає, що да</w:t>
      </w:r>
      <w:r>
        <w:rPr>
          <w:rFonts w:ascii="Times New Roman" w:hAnsi="Times New Roman"/>
          <w:sz w:val="28"/>
          <w:szCs w:val="28"/>
        </w:rPr>
        <w:t>ний</w:t>
      </w:r>
      <w:r w:rsidRPr="00BF3AD8">
        <w:rPr>
          <w:rFonts w:ascii="Times New Roman" w:hAnsi="Times New Roman"/>
          <w:sz w:val="28"/>
          <w:szCs w:val="28"/>
        </w:rPr>
        <w:t xml:space="preserve"> громадян</w:t>
      </w:r>
      <w:r>
        <w:rPr>
          <w:rFonts w:ascii="Times New Roman" w:hAnsi="Times New Roman"/>
          <w:sz w:val="28"/>
          <w:szCs w:val="28"/>
        </w:rPr>
        <w:t>ин</w:t>
      </w:r>
      <w:r w:rsidRPr="00BF3AD8">
        <w:rPr>
          <w:rFonts w:ascii="Times New Roman" w:hAnsi="Times New Roman"/>
          <w:sz w:val="28"/>
          <w:szCs w:val="28"/>
        </w:rPr>
        <w:t xml:space="preserve"> має 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малолітню доньку </w:t>
      </w:r>
      <w:r w:rsidR="000C5A49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****</w:t>
      </w:r>
      <w:r w:rsidRPr="00280204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, </w:t>
      </w:r>
      <w:r w:rsidR="000C5A49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****</w:t>
      </w:r>
      <w:r w:rsidRPr="00280204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</w:t>
      </w:r>
      <w:proofErr w:type="spellStart"/>
      <w:r w:rsidRPr="00280204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р.н</w:t>
      </w:r>
      <w:proofErr w:type="spellEnd"/>
      <w:r w:rsidRPr="00280204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.</w:t>
      </w:r>
      <w:r w:rsidR="00720C44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, яка 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не перебуває</w:t>
      </w:r>
      <w:r w:rsidRPr="00883843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на обліку служби у справах дітей як така, що опинилися в складних життєвих обставинах.</w:t>
      </w:r>
    </w:p>
    <w:p w14:paraId="63A4F09C" w14:textId="5CE67EE8" w:rsidR="00A252B7" w:rsidRDefault="00A252B7" w:rsidP="00A252B7">
      <w:pPr>
        <w:spacing w:line="240" w:lineRule="atLeast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        Розглянувши довідку від 2</w:t>
      </w:r>
      <w:r w:rsidR="004E2A3F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4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.0</w:t>
      </w:r>
      <w:r w:rsidR="004E2A3F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6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.202</w:t>
      </w:r>
      <w:r w:rsidR="004E2A3F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4 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№</w:t>
      </w:r>
      <w:r w:rsidR="004E2A3F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1133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, видану депутатом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Малинської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міської ради вбачається що </w:t>
      </w:r>
      <w:r w:rsidR="000C5A49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*****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сама виховує доньку </w:t>
      </w:r>
      <w:r w:rsidR="000C5A49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****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, </w:t>
      </w:r>
      <w:r w:rsidR="000C5A49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****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р.н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. Батько </w:t>
      </w:r>
      <w:r w:rsidR="000C5A49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****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не приймає участі у вихованні доньки.</w:t>
      </w:r>
    </w:p>
    <w:p w14:paraId="49AF6FFB" w14:textId="6B25904B" w:rsidR="00A252B7" w:rsidRDefault="00A252B7" w:rsidP="00A252B7">
      <w:pPr>
        <w:spacing w:line="240" w:lineRule="atLeast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         Також доказом того, що батько </w:t>
      </w:r>
      <w:r w:rsidR="000C5A49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****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не бере участі у вихованні доньки </w:t>
      </w:r>
      <w:r w:rsidR="000C5A49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є довідка від </w:t>
      </w:r>
      <w:r w:rsidR="004E2A3F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29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.0</w:t>
      </w:r>
      <w:r w:rsidR="004E2A3F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5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.202</w:t>
      </w:r>
      <w:r w:rsidR="004E2A3F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4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№1, видана центром розвитку дитини «</w:t>
      </w:r>
      <w:r w:rsidR="007E43CF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</w:t>
      </w:r>
      <w:bookmarkStart w:id="1" w:name="_GoBack"/>
      <w:bookmarkEnd w:id="1"/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» в якій вказано, що вихователями групи налагоджено тісний контакт з мамою та бабусею дитини, мама відвідує дошкільний заклад, цікавиться успіхами дитини, проявляє інтерес до її гармонійного розвитку, </w:t>
      </w:r>
      <w:r w:rsidR="004727BD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перебуває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на постійному дистанційному зв'язку із вихователями. Також зазначено, що з батьком дитини педагоги не знайомі, контакти з ним відсутні. Він не з'являється до дитячого садка та не цікавиться умовами перебування і розвитку </w:t>
      </w:r>
      <w:r w:rsidR="000C5A49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.</w:t>
      </w:r>
    </w:p>
    <w:p w14:paraId="6A67CBD2" w14:textId="7C012337" w:rsidR="00A252B7" w:rsidRDefault="00A252B7" w:rsidP="00A252B7">
      <w:pPr>
        <w:spacing w:line="240" w:lineRule="atLeast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        </w:t>
      </w:r>
      <w:r w:rsidRPr="00AF6253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КНП «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Малинський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центр первинної медико-санітарної допомоги»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Малинської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міської ради інформує, що дитина </w:t>
      </w:r>
      <w:r w:rsidR="000C5A49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****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з 8-ми місячного віку виховується лише мамою. </w:t>
      </w:r>
      <w:r w:rsidR="000C5A49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****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належним чином виконує свої батьківські обов'язки. </w:t>
      </w:r>
    </w:p>
    <w:p w14:paraId="460172AB" w14:textId="78BE4443" w:rsidR="00D77E81" w:rsidRDefault="00D77E81" w:rsidP="00A252B7">
      <w:pPr>
        <w:spacing w:line="240" w:lineRule="atLeast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        23.06.2024 рішенням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Малинського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районного суду, справа №283/448/23 було винесено попередження </w:t>
      </w:r>
      <w:r w:rsidR="000C5A49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****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про необхідність зміни ставлення до виховання та утримання </w:t>
      </w:r>
      <w:r w:rsidR="000C5A49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*****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.</w:t>
      </w:r>
    </w:p>
    <w:p w14:paraId="1A226296" w14:textId="6134796A" w:rsidR="00A252B7" w:rsidRDefault="00A252B7" w:rsidP="00A252B7">
      <w:pPr>
        <w:spacing w:line="240" w:lineRule="atLeast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         </w:t>
      </w:r>
      <w:r w:rsidR="00D77E81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17.10.2024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 було здійснено рейд до місця проживання дитини </w:t>
      </w:r>
      <w:r w:rsidR="000C5A49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****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з метою обстеження умов її проживання. Комісія, яка проводила обстеження прийшла до висновку, що в будинку створено належні умови для проживання, навчання та виховання дитини. З бесіди з мамою з'ясовано, що</w:t>
      </w:r>
      <w:r w:rsidR="00D77E81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ставлення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батьк</w:t>
      </w:r>
      <w:r w:rsidR="00D77E81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а до доньки </w:t>
      </w:r>
      <w:r w:rsidR="00D77E81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lastRenderedPageBreak/>
        <w:t>жодним чином не змінилося, він надалі проживає за кордоном, з донькою не спілкується, має заборгованість по аліментам</w:t>
      </w: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. </w:t>
      </w:r>
    </w:p>
    <w:p w14:paraId="268399D6" w14:textId="1158F9B8" w:rsidR="004147B2" w:rsidRPr="004147B2" w:rsidRDefault="004147B2" w:rsidP="00A252B7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         </w:t>
      </w:r>
      <w:r w:rsidRPr="005E0EFC">
        <w:rPr>
          <w:rFonts w:ascii="Times New Roman" w:hAnsi="Times New Roman"/>
          <w:sz w:val="28"/>
          <w:szCs w:val="28"/>
        </w:rPr>
        <w:t xml:space="preserve">Зібрані відомості дають підстави зробити висновок, що </w:t>
      </w:r>
      <w:r w:rsidR="000C5A49">
        <w:rPr>
          <w:rFonts w:ascii="Times New Roman" w:hAnsi="Times New Roman"/>
          <w:sz w:val="28"/>
          <w:szCs w:val="28"/>
        </w:rPr>
        <w:t>****</w:t>
      </w:r>
      <w:r w:rsidRPr="005E0EFC">
        <w:rPr>
          <w:rFonts w:ascii="Times New Roman" w:hAnsi="Times New Roman"/>
          <w:sz w:val="28"/>
          <w:szCs w:val="28"/>
        </w:rPr>
        <w:t xml:space="preserve"> байдуже ставиться до виконання своїх батьківських обов’язків, не цікавиться  життям д</w:t>
      </w:r>
      <w:r>
        <w:rPr>
          <w:rFonts w:ascii="Times New Roman" w:hAnsi="Times New Roman"/>
          <w:sz w:val="28"/>
          <w:szCs w:val="28"/>
        </w:rPr>
        <w:t>итини</w:t>
      </w:r>
      <w:r w:rsidRPr="005E0EFC">
        <w:rPr>
          <w:rFonts w:ascii="Times New Roman" w:hAnsi="Times New Roman"/>
          <w:sz w:val="28"/>
          <w:szCs w:val="28"/>
        </w:rPr>
        <w:t>,  ї</w:t>
      </w:r>
      <w:r>
        <w:rPr>
          <w:rFonts w:ascii="Times New Roman" w:hAnsi="Times New Roman"/>
          <w:sz w:val="28"/>
          <w:szCs w:val="28"/>
        </w:rPr>
        <w:t>ї</w:t>
      </w:r>
      <w:r w:rsidRPr="005E0EFC">
        <w:rPr>
          <w:rFonts w:ascii="Times New Roman" w:hAnsi="Times New Roman"/>
          <w:sz w:val="28"/>
          <w:szCs w:val="28"/>
        </w:rPr>
        <w:t xml:space="preserve"> майбутнім, що свідчить про невиконання </w:t>
      </w:r>
      <w:r>
        <w:rPr>
          <w:rFonts w:ascii="Times New Roman" w:hAnsi="Times New Roman"/>
          <w:sz w:val="28"/>
          <w:szCs w:val="28"/>
        </w:rPr>
        <w:t>батьком</w:t>
      </w:r>
      <w:r w:rsidRPr="005E0EFC">
        <w:rPr>
          <w:rFonts w:ascii="Times New Roman" w:hAnsi="Times New Roman"/>
          <w:sz w:val="28"/>
          <w:szCs w:val="28"/>
        </w:rPr>
        <w:t xml:space="preserve"> покладених на н</w:t>
      </w:r>
      <w:r>
        <w:rPr>
          <w:rFonts w:ascii="Times New Roman" w:hAnsi="Times New Roman"/>
          <w:sz w:val="28"/>
          <w:szCs w:val="28"/>
        </w:rPr>
        <w:t>ього</w:t>
      </w:r>
      <w:r w:rsidRPr="005E0EFC">
        <w:rPr>
          <w:rFonts w:ascii="Times New Roman" w:hAnsi="Times New Roman"/>
          <w:sz w:val="28"/>
          <w:szCs w:val="28"/>
        </w:rPr>
        <w:t xml:space="preserve"> державою обов’язків, передбачених ст. 180 СК України, ст. 12 Закону України «Про охорону дитинства» по вихованню дитини, піклуванню про її здоров’я, духовний, фізичний і моральний розвиток, навчання, підготовку до праці, забезпечення рівня харчування та санітарних умов, що є підставою для позбавлення </w:t>
      </w:r>
      <w:r>
        <w:rPr>
          <w:rFonts w:ascii="Times New Roman" w:hAnsi="Times New Roman"/>
          <w:sz w:val="28"/>
          <w:szCs w:val="28"/>
        </w:rPr>
        <w:t>його</w:t>
      </w:r>
      <w:r w:rsidRPr="005E0EFC">
        <w:rPr>
          <w:rFonts w:ascii="Times New Roman" w:hAnsi="Times New Roman"/>
          <w:sz w:val="28"/>
          <w:szCs w:val="28"/>
        </w:rPr>
        <w:t xml:space="preserve"> батьківських прав відносно  д</w:t>
      </w:r>
      <w:r>
        <w:rPr>
          <w:rFonts w:ascii="Times New Roman" w:hAnsi="Times New Roman"/>
          <w:sz w:val="28"/>
          <w:szCs w:val="28"/>
        </w:rPr>
        <w:t>итини</w:t>
      </w:r>
      <w:r w:rsidRPr="005E0EFC">
        <w:rPr>
          <w:rFonts w:ascii="Times New Roman" w:hAnsi="Times New Roman"/>
          <w:sz w:val="28"/>
          <w:szCs w:val="28"/>
        </w:rPr>
        <w:t>.</w:t>
      </w:r>
    </w:p>
    <w:p w14:paraId="04BC2788" w14:textId="398A996C" w:rsidR="000A2330" w:rsidRDefault="000A2330" w:rsidP="000A2330">
      <w:pPr>
        <w:spacing w:line="240" w:lineRule="atLeast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Частиною 1 ст.12  Закону України «Про охорону дитинства», ч. 2, 3  ст.150 та ст.180 Сімейного кодексу України передбачено, що кожна дитина має право на піклування батьків, а батьки мають право та зобов’язані виховувати дитину, піклуватись про її здоров’я, фізичний, духовний та моральний розвиток, створювати належні умови для розвитку її здібностей і несуть відповідальність за невиконання та ухилення від виконання батьківських обов’язків. </w:t>
      </w:r>
    </w:p>
    <w:p w14:paraId="45BD42FA" w14:textId="41453DB6" w:rsidR="000A2330" w:rsidRDefault="000A2330" w:rsidP="00A252B7">
      <w:pPr>
        <w:spacing w:line="240" w:lineRule="atLeast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</w:pPr>
    </w:p>
    <w:p w14:paraId="72BCCE38" w14:textId="26D627FA" w:rsidR="00D77E81" w:rsidRDefault="00D77E81" w:rsidP="00A252B7">
      <w:pPr>
        <w:spacing w:line="240" w:lineRule="atLeast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       </w:t>
      </w:r>
    </w:p>
    <w:p w14:paraId="1E43D00E" w14:textId="77777777" w:rsidR="00A252B7" w:rsidRPr="00BF3AD8" w:rsidRDefault="00A252B7" w:rsidP="00A252B7">
      <w:pPr>
        <w:spacing w:line="240" w:lineRule="atLeast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F3AD8">
        <w:rPr>
          <w:rFonts w:ascii="Times New Roman" w:hAnsi="Times New Roman"/>
          <w:b/>
          <w:sz w:val="28"/>
          <w:szCs w:val="28"/>
        </w:rPr>
        <w:t>ВИСНОВОК:</w:t>
      </w:r>
    </w:p>
    <w:p w14:paraId="2A916D59" w14:textId="35EEB77B" w:rsidR="00A252B7" w:rsidRPr="00BF3AD8" w:rsidRDefault="00A252B7" w:rsidP="00A252B7">
      <w:pPr>
        <w:spacing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F3AD8">
        <w:rPr>
          <w:rFonts w:ascii="Times New Roman" w:hAnsi="Times New Roman"/>
          <w:sz w:val="28"/>
          <w:szCs w:val="28"/>
        </w:rPr>
        <w:t xml:space="preserve">враховуючи вищевикладене, </w:t>
      </w:r>
      <w:r w:rsidR="00AD6A60" w:rsidRPr="00BF3AD8">
        <w:rPr>
          <w:rFonts w:ascii="Times New Roman" w:hAnsi="Times New Roman"/>
          <w:sz w:val="28"/>
          <w:szCs w:val="28"/>
        </w:rPr>
        <w:t>виконавч</w:t>
      </w:r>
      <w:r w:rsidR="00AD6A60">
        <w:rPr>
          <w:rFonts w:ascii="Times New Roman" w:hAnsi="Times New Roman"/>
          <w:sz w:val="28"/>
          <w:szCs w:val="28"/>
        </w:rPr>
        <w:t>ий</w:t>
      </w:r>
      <w:r w:rsidR="00AD6A60" w:rsidRPr="00BF3AD8">
        <w:rPr>
          <w:rFonts w:ascii="Times New Roman" w:hAnsi="Times New Roman"/>
          <w:sz w:val="28"/>
          <w:szCs w:val="28"/>
        </w:rPr>
        <w:t xml:space="preserve"> комітет </w:t>
      </w:r>
      <w:proofErr w:type="spellStart"/>
      <w:r w:rsidR="00AD6A60" w:rsidRPr="00BF3AD8">
        <w:rPr>
          <w:rFonts w:ascii="Times New Roman" w:hAnsi="Times New Roman"/>
          <w:sz w:val="28"/>
          <w:szCs w:val="28"/>
        </w:rPr>
        <w:t>Малинської</w:t>
      </w:r>
      <w:proofErr w:type="spellEnd"/>
      <w:r w:rsidR="00AD6A60" w:rsidRPr="00BF3AD8">
        <w:rPr>
          <w:rFonts w:ascii="Times New Roman" w:hAnsi="Times New Roman"/>
          <w:sz w:val="28"/>
          <w:szCs w:val="28"/>
        </w:rPr>
        <w:t xml:space="preserve"> міської ради</w:t>
      </w:r>
      <w:r w:rsidR="00AD6A60">
        <w:rPr>
          <w:rFonts w:ascii="Times New Roman" w:hAnsi="Times New Roman"/>
          <w:sz w:val="28"/>
          <w:szCs w:val="28"/>
        </w:rPr>
        <w:t xml:space="preserve"> як</w:t>
      </w:r>
      <w:r w:rsidR="00AD6A60" w:rsidRPr="00BF3AD8">
        <w:rPr>
          <w:rFonts w:ascii="Times New Roman" w:hAnsi="Times New Roman"/>
          <w:sz w:val="28"/>
          <w:szCs w:val="28"/>
        </w:rPr>
        <w:t xml:space="preserve"> </w:t>
      </w:r>
      <w:r w:rsidRPr="00BF3AD8">
        <w:rPr>
          <w:rFonts w:ascii="Times New Roman" w:hAnsi="Times New Roman"/>
          <w:sz w:val="28"/>
          <w:szCs w:val="28"/>
        </w:rPr>
        <w:t xml:space="preserve">орган опіки та </w:t>
      </w:r>
      <w:r w:rsidR="00AD6A60" w:rsidRPr="00BF3AD8">
        <w:rPr>
          <w:rFonts w:ascii="Times New Roman" w:hAnsi="Times New Roman"/>
          <w:sz w:val="28"/>
          <w:szCs w:val="28"/>
        </w:rPr>
        <w:t>піклування</w:t>
      </w:r>
      <w:r w:rsidR="00AD6A60" w:rsidRPr="00D77E81">
        <w:rPr>
          <w:rFonts w:ascii="Times New Roman" w:hAnsi="Times New Roman"/>
          <w:sz w:val="28"/>
          <w:szCs w:val="28"/>
        </w:rPr>
        <w:t xml:space="preserve"> </w:t>
      </w:r>
      <w:r w:rsidRPr="00D77E81">
        <w:rPr>
          <w:rFonts w:ascii="Times New Roman" w:hAnsi="Times New Roman"/>
          <w:sz w:val="28"/>
          <w:szCs w:val="28"/>
        </w:rPr>
        <w:t>вважає доцільним</w:t>
      </w:r>
      <w:r w:rsidRPr="00BF3AD8">
        <w:rPr>
          <w:rFonts w:ascii="Times New Roman" w:hAnsi="Times New Roman"/>
          <w:sz w:val="28"/>
          <w:szCs w:val="28"/>
        </w:rPr>
        <w:t xml:space="preserve"> позбавити батьківських прав</w:t>
      </w:r>
      <w:r>
        <w:rPr>
          <w:rFonts w:ascii="Times New Roman" w:hAnsi="Times New Roman"/>
          <w:sz w:val="28"/>
          <w:szCs w:val="28"/>
        </w:rPr>
        <w:t xml:space="preserve"> батька </w:t>
      </w:r>
      <w:r w:rsidR="000C5A49">
        <w:rPr>
          <w:rFonts w:ascii="Times New Roman" w:hAnsi="Times New Roman"/>
          <w:sz w:val="28"/>
          <w:szCs w:val="28"/>
        </w:rPr>
        <w:t>****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2EDB">
        <w:rPr>
          <w:rFonts w:ascii="Times New Roman" w:hAnsi="Times New Roman"/>
          <w:color w:val="000000"/>
          <w:sz w:val="28"/>
          <w:szCs w:val="28"/>
          <w:lang w:eastAsia="uk-UA" w:bidi="uk-UA"/>
        </w:rPr>
        <w:t>відносн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о малолітньої </w:t>
      </w:r>
      <w:r w:rsidR="000C5A49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****</w:t>
      </w:r>
      <w:r w:rsidRPr="00280204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 xml:space="preserve">, </w:t>
      </w:r>
      <w:r w:rsidR="000C5A49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****</w:t>
      </w:r>
      <w:proofErr w:type="spellStart"/>
      <w:r w:rsidRPr="00280204"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р.н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eastAsia="uk-UA" w:bidi="uk-UA"/>
        </w:rPr>
        <w:t>.</w:t>
      </w:r>
    </w:p>
    <w:p w14:paraId="281CB504" w14:textId="77777777" w:rsidR="00A252B7" w:rsidRPr="00BF3AD8" w:rsidRDefault="00A252B7" w:rsidP="00A252B7">
      <w:pPr>
        <w:spacing w:line="240" w:lineRule="atLeast"/>
        <w:contextualSpacing/>
        <w:jc w:val="both"/>
        <w:rPr>
          <w:rFonts w:ascii="Times New Roman" w:hAnsi="Times New Roman"/>
        </w:rPr>
      </w:pPr>
    </w:p>
    <w:p w14:paraId="49D0DDFF" w14:textId="77777777" w:rsidR="00D77E81" w:rsidRDefault="00D77E81" w:rsidP="00D77E81">
      <w:pPr>
        <w:spacing w:line="240" w:lineRule="atLeast"/>
        <w:contextualSpacing/>
        <w:jc w:val="both"/>
        <w:rPr>
          <w:rFonts w:ascii="Times New Roman" w:hAnsi="Times New Roman"/>
        </w:rPr>
      </w:pPr>
    </w:p>
    <w:p w14:paraId="28CAB7D6" w14:textId="207E18F1" w:rsidR="00A252B7" w:rsidRPr="00BF3AD8" w:rsidRDefault="00A252B7" w:rsidP="00D77E81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BF3AD8">
        <w:rPr>
          <w:rFonts w:ascii="Times New Roman" w:hAnsi="Times New Roman"/>
          <w:sz w:val="28"/>
          <w:szCs w:val="28"/>
        </w:rPr>
        <w:t xml:space="preserve">Міський голова           </w:t>
      </w:r>
      <w:r w:rsidR="00D77E81">
        <w:rPr>
          <w:rFonts w:ascii="Times New Roman" w:hAnsi="Times New Roman"/>
          <w:sz w:val="28"/>
          <w:szCs w:val="28"/>
        </w:rPr>
        <w:t xml:space="preserve">               </w:t>
      </w:r>
      <w:r w:rsidRPr="00BF3AD8">
        <w:rPr>
          <w:rFonts w:ascii="Times New Roman" w:hAnsi="Times New Roman"/>
          <w:sz w:val="28"/>
          <w:szCs w:val="28"/>
        </w:rPr>
        <w:t xml:space="preserve">                                           Олександр СИТАЙЛО</w:t>
      </w:r>
    </w:p>
    <w:p w14:paraId="03FB42EB" w14:textId="77777777" w:rsidR="00A252B7" w:rsidRPr="00BF3AD8" w:rsidRDefault="00A252B7" w:rsidP="00A252B7">
      <w:pPr>
        <w:tabs>
          <w:tab w:val="left" w:pos="765"/>
          <w:tab w:val="left" w:pos="3216"/>
        </w:tabs>
        <w:spacing w:line="240" w:lineRule="atLeast"/>
        <w:contextualSpacing/>
        <w:rPr>
          <w:rFonts w:ascii="Times New Roman" w:hAnsi="Times New Roman"/>
          <w:b/>
          <w:sz w:val="28"/>
          <w:szCs w:val="28"/>
        </w:rPr>
      </w:pPr>
    </w:p>
    <w:p w14:paraId="5942F15C" w14:textId="77777777" w:rsidR="00A252B7" w:rsidRPr="00BF3AD8" w:rsidRDefault="00A252B7" w:rsidP="00A252B7">
      <w:pPr>
        <w:tabs>
          <w:tab w:val="left" w:pos="765"/>
          <w:tab w:val="left" w:pos="3216"/>
        </w:tabs>
        <w:spacing w:line="240" w:lineRule="atLeast"/>
        <w:contextualSpacing/>
        <w:rPr>
          <w:rFonts w:ascii="Times New Roman" w:hAnsi="Times New Roman"/>
          <w:sz w:val="20"/>
          <w:szCs w:val="20"/>
        </w:rPr>
      </w:pPr>
    </w:p>
    <w:p w14:paraId="783234E7" w14:textId="140CDF86" w:rsidR="00A252B7" w:rsidRPr="00D77E81" w:rsidRDefault="00A252B7" w:rsidP="00A252B7">
      <w:pPr>
        <w:tabs>
          <w:tab w:val="left" w:pos="765"/>
          <w:tab w:val="left" w:pos="3216"/>
        </w:tabs>
        <w:spacing w:line="240" w:lineRule="atLeast"/>
        <w:contextualSpacing/>
        <w:rPr>
          <w:rFonts w:ascii="Times New Roman" w:hAnsi="Times New Roman"/>
          <w:b/>
          <w:sz w:val="24"/>
          <w:szCs w:val="24"/>
        </w:rPr>
      </w:pPr>
      <w:r w:rsidRPr="00BF3AD8">
        <w:rPr>
          <w:rFonts w:ascii="Times New Roman" w:hAnsi="Times New Roman"/>
          <w:sz w:val="20"/>
          <w:szCs w:val="20"/>
        </w:rPr>
        <w:t xml:space="preserve"> </w:t>
      </w:r>
      <w:r w:rsidRPr="00D77E81">
        <w:rPr>
          <w:rFonts w:ascii="Times New Roman" w:hAnsi="Times New Roman"/>
          <w:sz w:val="24"/>
          <w:szCs w:val="24"/>
        </w:rPr>
        <w:t xml:space="preserve">Анастасія </w:t>
      </w:r>
      <w:proofErr w:type="spellStart"/>
      <w:r w:rsidRPr="00D77E81">
        <w:rPr>
          <w:rFonts w:ascii="Times New Roman" w:hAnsi="Times New Roman"/>
          <w:sz w:val="24"/>
          <w:szCs w:val="24"/>
        </w:rPr>
        <w:t>Суханова</w:t>
      </w:r>
      <w:proofErr w:type="spellEnd"/>
      <w:r w:rsidRPr="00D77E81">
        <w:rPr>
          <w:rFonts w:ascii="Times New Roman" w:hAnsi="Times New Roman"/>
          <w:i/>
          <w:sz w:val="24"/>
          <w:szCs w:val="24"/>
        </w:rPr>
        <w:tab/>
      </w:r>
    </w:p>
    <w:p w14:paraId="392483FF" w14:textId="77777777" w:rsidR="00A252B7" w:rsidRDefault="00A252B7" w:rsidP="00A252B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   </w:t>
      </w:r>
    </w:p>
    <w:p w14:paraId="48E88DB3" w14:textId="77777777" w:rsidR="00A252B7" w:rsidRDefault="00A252B7" w:rsidP="00A252B7"/>
    <w:p w14:paraId="0C459CF9" w14:textId="77777777" w:rsidR="007D675C" w:rsidRDefault="007D675C"/>
    <w:sectPr w:rsidR="007D675C" w:rsidSect="00A252B7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75C"/>
    <w:rsid w:val="000A2330"/>
    <w:rsid w:val="000C5A49"/>
    <w:rsid w:val="001775A7"/>
    <w:rsid w:val="004147B2"/>
    <w:rsid w:val="004727BD"/>
    <w:rsid w:val="004E2A3F"/>
    <w:rsid w:val="006514C4"/>
    <w:rsid w:val="00720C44"/>
    <w:rsid w:val="007661F4"/>
    <w:rsid w:val="007D675C"/>
    <w:rsid w:val="007E43CF"/>
    <w:rsid w:val="008975E0"/>
    <w:rsid w:val="00953B86"/>
    <w:rsid w:val="00A252B7"/>
    <w:rsid w:val="00AD6A60"/>
    <w:rsid w:val="00BA283F"/>
    <w:rsid w:val="00BB53AF"/>
    <w:rsid w:val="00C32AE5"/>
    <w:rsid w:val="00D77E81"/>
    <w:rsid w:val="00FD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20B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2B7"/>
    <w:pPr>
      <w:spacing w:after="200" w:line="276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252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A252B7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52B7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/>
      <w:b/>
      <w:bCs/>
      <w:spacing w:val="2"/>
      <w:kern w:val="2"/>
      <w:lang w:val="en-US"/>
      <w14:ligatures w14:val="standardContextual"/>
    </w:rPr>
  </w:style>
  <w:style w:type="paragraph" w:styleId="a3">
    <w:name w:val="Body Text"/>
    <w:basedOn w:val="a"/>
    <w:link w:val="a4"/>
    <w:rsid w:val="00A252B7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A252B7"/>
    <w:rPr>
      <w:rFonts w:ascii="Times New Roman" w:eastAsia="Times New Roman" w:hAnsi="Times New Roman" w:cs="Times New Roman"/>
      <w:kern w:val="0"/>
      <w:sz w:val="28"/>
      <w:szCs w:val="20"/>
      <w:lang w:val="uk-UA"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A252B7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uk-UA"/>
      <w14:ligatures w14:val="none"/>
    </w:rPr>
  </w:style>
  <w:style w:type="paragraph" w:styleId="a5">
    <w:name w:val="Normal (Web)"/>
    <w:basedOn w:val="a"/>
    <w:uiPriority w:val="99"/>
    <w:semiHidden/>
    <w:unhideWhenUsed/>
    <w:rsid w:val="00A252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2B7"/>
    <w:pPr>
      <w:spacing w:after="200" w:line="276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252B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A252B7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52B7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/>
      <w:b/>
      <w:bCs/>
      <w:spacing w:val="2"/>
      <w:kern w:val="2"/>
      <w:lang w:val="en-US"/>
      <w14:ligatures w14:val="standardContextual"/>
    </w:rPr>
  </w:style>
  <w:style w:type="paragraph" w:styleId="a3">
    <w:name w:val="Body Text"/>
    <w:basedOn w:val="a"/>
    <w:link w:val="a4"/>
    <w:rsid w:val="00A252B7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A252B7"/>
    <w:rPr>
      <w:rFonts w:ascii="Times New Roman" w:eastAsia="Times New Roman" w:hAnsi="Times New Roman" w:cs="Times New Roman"/>
      <w:kern w:val="0"/>
      <w:sz w:val="28"/>
      <w:szCs w:val="20"/>
      <w:lang w:val="uk-UA"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A252B7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uk-UA"/>
      <w14:ligatures w14:val="none"/>
    </w:rPr>
  </w:style>
  <w:style w:type="paragraph" w:styleId="a5">
    <w:name w:val="Normal (Web)"/>
    <w:basedOn w:val="a"/>
    <w:uiPriority w:val="99"/>
    <w:semiHidden/>
    <w:unhideWhenUsed/>
    <w:rsid w:val="00A252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793</Words>
  <Characters>4523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4</cp:revision>
  <dcterms:created xsi:type="dcterms:W3CDTF">2024-11-01T12:39:00Z</dcterms:created>
  <dcterms:modified xsi:type="dcterms:W3CDTF">2024-11-01T12:54:00Z</dcterms:modified>
</cp:coreProperties>
</file>